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5C" w:rsidRPr="00EC5549" w:rsidRDefault="001E175C" w:rsidP="001E175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EC5549">
        <w:rPr>
          <w:rFonts w:ascii="Times New Roman" w:eastAsia="Calibri" w:hAnsi="Times New Roman" w:cs="Times New Roman"/>
          <w:b/>
          <w:bCs/>
          <w:sz w:val="32"/>
          <w:szCs w:val="28"/>
        </w:rPr>
        <w:t>ПРИКАЗ</w:t>
      </w:r>
    </w:p>
    <w:tbl>
      <w:tblPr>
        <w:tblW w:w="0" w:type="auto"/>
        <w:tblLook w:val="01E0"/>
      </w:tblPr>
      <w:tblGrid>
        <w:gridCol w:w="3182"/>
        <w:gridCol w:w="3177"/>
        <w:gridCol w:w="3495"/>
      </w:tblGrid>
      <w:tr w:rsidR="001E175C" w:rsidRPr="00134A04" w:rsidTr="001D69F0">
        <w:tc>
          <w:tcPr>
            <w:tcW w:w="3190" w:type="dxa"/>
          </w:tcPr>
          <w:p w:rsidR="001E175C" w:rsidRDefault="001E175C" w:rsidP="001D69F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E175C" w:rsidRPr="00134A04" w:rsidRDefault="001E175C" w:rsidP="001D69F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E175C" w:rsidRPr="00134A04" w:rsidRDefault="001E175C" w:rsidP="001D6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1E175C" w:rsidRPr="00134A04" w:rsidRDefault="001E175C" w:rsidP="001D69F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E175C" w:rsidRPr="00134A04" w:rsidRDefault="001E175C" w:rsidP="001D69F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4A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№ 11</w:t>
            </w:r>
          </w:p>
        </w:tc>
      </w:tr>
    </w:tbl>
    <w:p w:rsidR="001E175C" w:rsidRPr="00134A04" w:rsidRDefault="001E175C" w:rsidP="001E175C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4A04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proofErr w:type="spellStart"/>
      <w:r w:rsidRPr="00134A04">
        <w:rPr>
          <w:rFonts w:ascii="Times New Roman" w:eastAsia="Calibri" w:hAnsi="Times New Roman" w:cs="Times New Roman"/>
          <w:bCs/>
          <w:sz w:val="28"/>
          <w:szCs w:val="28"/>
        </w:rPr>
        <w:t>Малмыж</w:t>
      </w:r>
      <w:proofErr w:type="spellEnd"/>
    </w:p>
    <w:p w:rsidR="001E175C" w:rsidRPr="00134A04" w:rsidRDefault="001E175C" w:rsidP="001E17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175C" w:rsidRPr="00134A04" w:rsidRDefault="001E175C" w:rsidP="001E1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75C" w:rsidRPr="001E175C" w:rsidRDefault="001E175C" w:rsidP="001E1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A0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положения о </w:t>
      </w: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районном конкурсе проектных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исследовательских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учащихся  9-10 классов</w:t>
      </w:r>
    </w:p>
    <w:p w:rsidR="001E175C" w:rsidRPr="00F74D2E" w:rsidRDefault="001E175C" w:rsidP="001E1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75C" w:rsidRPr="00134A04" w:rsidRDefault="001E175C" w:rsidP="001E1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75C" w:rsidRPr="007C2954" w:rsidRDefault="001E175C" w:rsidP="001E1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0C4447">
        <w:rPr>
          <w:rFonts w:ascii="Times New Roman" w:eastAsia="Calibri" w:hAnsi="Times New Roman" w:cs="Times New Roman"/>
          <w:sz w:val="28"/>
          <w:szCs w:val="28"/>
        </w:rPr>
        <w:t xml:space="preserve">создания условий для формирования </w:t>
      </w:r>
      <w:r w:rsidR="000C4447"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личной </w:t>
      </w:r>
      <w:proofErr w:type="gramStart"/>
      <w:r w:rsidR="000C4447"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успешности</w:t>
      </w:r>
      <w:proofErr w:type="gramEnd"/>
      <w:r w:rsidR="000C4447"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обучающихся </w:t>
      </w:r>
      <w:r w:rsidR="000C4447"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проектной и исследовательской деятельности на уроках и во внеурочное время</w:t>
      </w:r>
    </w:p>
    <w:p w:rsidR="001E175C" w:rsidRDefault="001E175C" w:rsidP="001E17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1E175C" w:rsidRPr="000C4447" w:rsidRDefault="001E175C" w:rsidP="000C44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A0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Утвердить Положение о</w:t>
      </w:r>
      <w:r w:rsidR="000C4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447" w:rsidRPr="000C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районном конкурсе проектных </w:t>
      </w:r>
      <w:r w:rsidR="000C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C4447" w:rsidRPr="000C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исследовательских работ</w:t>
      </w:r>
      <w:r w:rsidR="000C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4447" w:rsidRPr="000C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учащихся  9-10 классов</w:t>
      </w:r>
      <w:r w:rsidR="000C4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Pr="00134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175C" w:rsidRPr="00134A04" w:rsidRDefault="001E175C" w:rsidP="000C4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34A04">
        <w:rPr>
          <w:rFonts w:ascii="Times New Roman" w:eastAsia="Calibri" w:hAnsi="Times New Roman" w:cs="Times New Roman"/>
          <w:sz w:val="28"/>
          <w:szCs w:val="28"/>
        </w:rPr>
        <w:t xml:space="preserve">. Руководителям </w:t>
      </w:r>
      <w:r>
        <w:rPr>
          <w:rFonts w:ascii="Times New Roman" w:eastAsia="Calibri" w:hAnsi="Times New Roman" w:cs="Times New Roman"/>
          <w:sz w:val="28"/>
          <w:szCs w:val="28"/>
        </w:rPr>
        <w:t>обще</w:t>
      </w:r>
      <w:r w:rsidRPr="00134A04">
        <w:rPr>
          <w:rFonts w:ascii="Times New Roman" w:eastAsia="Calibri" w:hAnsi="Times New Roman" w:cs="Times New Roman"/>
          <w:sz w:val="28"/>
          <w:szCs w:val="28"/>
        </w:rPr>
        <w:t xml:space="preserve">образовательных учреждений обеспечить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и </w:t>
      </w:r>
      <w:r w:rsidRPr="00134A04">
        <w:rPr>
          <w:rFonts w:ascii="Times New Roman" w:eastAsia="Calibri" w:hAnsi="Times New Roman" w:cs="Times New Roman"/>
          <w:sz w:val="28"/>
          <w:szCs w:val="28"/>
        </w:rPr>
        <w:t>обучающи</w:t>
      </w:r>
      <w:r>
        <w:rPr>
          <w:rFonts w:ascii="Times New Roman" w:eastAsia="Calibri" w:hAnsi="Times New Roman" w:cs="Times New Roman"/>
          <w:sz w:val="28"/>
          <w:szCs w:val="28"/>
        </w:rPr>
        <w:t>хся в</w:t>
      </w:r>
      <w:r w:rsidR="000C4447">
        <w:rPr>
          <w:rFonts w:ascii="Times New Roman" w:eastAsia="Calibri" w:hAnsi="Times New Roman" w:cs="Times New Roman"/>
          <w:sz w:val="28"/>
          <w:szCs w:val="28"/>
        </w:rPr>
        <w:t xml:space="preserve"> конкурсе проектных и исследовательских работ среди учащихся 9-11 классов</w:t>
      </w:r>
      <w:r w:rsidRPr="00134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175C" w:rsidRPr="00134A04" w:rsidRDefault="001E175C" w:rsidP="000C4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4A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34A0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34A04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1E175C" w:rsidRPr="00134A04" w:rsidRDefault="001E175C" w:rsidP="000C4447">
      <w:pPr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75C" w:rsidRPr="00134A04" w:rsidRDefault="001E175C" w:rsidP="001E175C">
      <w:pPr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75C" w:rsidRPr="00134A04" w:rsidRDefault="001E175C" w:rsidP="001E17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75C" w:rsidRPr="00134A04" w:rsidRDefault="001E175C" w:rsidP="001E17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34A04"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</w:p>
    <w:p w:rsidR="001E175C" w:rsidRPr="00134A04" w:rsidRDefault="001E175C" w:rsidP="001E17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4A04">
        <w:rPr>
          <w:rFonts w:ascii="Times New Roman" w:eastAsia="Calibri" w:hAnsi="Times New Roman" w:cs="Times New Roman"/>
          <w:sz w:val="28"/>
          <w:szCs w:val="28"/>
        </w:rPr>
        <w:t>управления образования</w:t>
      </w:r>
    </w:p>
    <w:p w:rsidR="001E175C" w:rsidRDefault="001E175C" w:rsidP="001E17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4A04">
        <w:rPr>
          <w:rFonts w:ascii="Times New Roman" w:eastAsia="Calibri" w:hAnsi="Times New Roman" w:cs="Times New Roman"/>
          <w:sz w:val="28"/>
          <w:szCs w:val="28"/>
        </w:rPr>
        <w:t xml:space="preserve">администрации Малмыжского района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C4AC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М.С. Панфилова</w:t>
      </w:r>
    </w:p>
    <w:p w:rsidR="001E175C" w:rsidRDefault="001E175C" w:rsidP="001E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084" w:rsidRDefault="0047708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04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04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04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04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04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04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04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04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691" w:rsidRDefault="00493691" w:rsidP="00774304">
      <w:pPr>
        <w:shd w:val="clear" w:color="auto" w:fill="FFFFFF"/>
        <w:spacing w:after="0"/>
        <w:ind w:firstLine="56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4" w:rsidRPr="00493691" w:rsidRDefault="00774304" w:rsidP="00774304">
      <w:pPr>
        <w:shd w:val="clear" w:color="auto" w:fill="FFFFFF"/>
        <w:spacing w:after="0"/>
        <w:ind w:firstLine="56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 </w:t>
      </w:r>
    </w:p>
    <w:p w:rsidR="00774304" w:rsidRPr="00493691" w:rsidRDefault="00774304" w:rsidP="00493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304" w:rsidRPr="00493691" w:rsidRDefault="00774304" w:rsidP="00774304">
      <w:pPr>
        <w:shd w:val="clear" w:color="auto" w:fill="FFFFFF"/>
        <w:spacing w:after="0"/>
        <w:ind w:left="56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 администрации </w:t>
      </w:r>
    </w:p>
    <w:p w:rsidR="00774304" w:rsidRPr="00493691" w:rsidRDefault="00774304" w:rsidP="00774304">
      <w:pPr>
        <w:shd w:val="clear" w:color="auto" w:fill="FFFFFF"/>
        <w:spacing w:after="0"/>
        <w:ind w:left="56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 </w:t>
      </w:r>
    </w:p>
    <w:p w:rsidR="00774304" w:rsidRPr="00493691" w:rsidRDefault="00774304" w:rsidP="00774304">
      <w:pPr>
        <w:shd w:val="clear" w:color="auto" w:fill="FFFFFF"/>
        <w:spacing w:after="0"/>
        <w:ind w:left="495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01.02.2024 </w:t>
      </w:r>
      <w:r w:rsid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 </w:t>
      </w:r>
    </w:p>
    <w:p w:rsidR="00774304" w:rsidRPr="001618E9" w:rsidRDefault="00774304" w:rsidP="00161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304" w:rsidRPr="003A1897" w:rsidRDefault="00774304" w:rsidP="007743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74304" w:rsidRPr="003A1897" w:rsidRDefault="00774304" w:rsidP="007743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районном конкурсе проектных и исследовательских работ</w:t>
      </w:r>
    </w:p>
    <w:p w:rsidR="00774304" w:rsidRDefault="00774304" w:rsidP="004936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учащихся  9-10 классов</w:t>
      </w:r>
    </w:p>
    <w:p w:rsidR="00493691" w:rsidRPr="003A1897" w:rsidRDefault="00493691" w:rsidP="00161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4" w:rsidRPr="003A1897" w:rsidRDefault="00774304" w:rsidP="0077430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 проектных и исследовательских работ среди учащихся 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9-10 классов (далее - Конкурс) проводится в рамках работы РМО учителей химии и биологии в соответствии с утвержденным планом работы РМО.</w:t>
      </w:r>
    </w:p>
    <w:p w:rsidR="00774304" w:rsidRPr="003A1897" w:rsidRDefault="00774304" w:rsidP="0077430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 регламентирует цели, задачи, условия </w:t>
      </w:r>
      <w:r w:rsidR="008C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проведения Конкурса. </w:t>
      </w:r>
    </w:p>
    <w:p w:rsidR="00774304" w:rsidRPr="003A1897" w:rsidRDefault="00774304" w:rsidP="00161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304" w:rsidRPr="003A1897" w:rsidRDefault="00774304" w:rsidP="0077430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конкурса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Цель: создание условий для формирования личной успешности обучающихся </w:t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проектной и исследовательской деятельности на уроках и </w:t>
      </w:r>
      <w:bookmarkStart w:id="0" w:name="_Hlk155537721"/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внеурочное время.</w:t>
      </w:r>
      <w:r w:rsidRPr="003A189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bookmarkEnd w:id="0"/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 Конкурса: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способствовать повышению общего уровня проектной </w:t>
      </w: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и исследовательской деятельности </w:t>
      </w:r>
      <w:proofErr w:type="gramStart"/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развивать познавательную активность, творческие способности, интерес </w:t>
      </w: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 обучению предметов химии и биологии;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развивать навыки творческой деятельности и умения у </w:t>
      </w:r>
      <w:proofErr w:type="gramStart"/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самостоятельно ставить и решать задачи поискового, проектного </w:t>
      </w: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исследовательского характера;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выявить наиболее успешный опыт организации проектной </w:t>
      </w:r>
      <w:r w:rsidRPr="003A1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исследовательской деятельности в образовательных организациях;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талантливых учащихся, обеспечить поддержку и поощрение, общественное признание ученической проектной и исследовательской деятельности;</w:t>
      </w:r>
    </w:p>
    <w:p w:rsidR="001618E9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профессионализм педагогов, деятельность которых связана </w:t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фор</w:t>
      </w:r>
      <w:r w:rsidR="0016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мированием научного мышления </w:t>
      </w:r>
      <w:proofErr w:type="gramStart"/>
      <w:r w:rsidR="0016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16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</w:t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6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16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хся;</w:t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отбор и подготовку материалов к участию в региональных конкурсах.</w:t>
      </w:r>
    </w:p>
    <w:p w:rsidR="00774304" w:rsidRPr="001618E9" w:rsidRDefault="00774304" w:rsidP="0016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04" w:rsidRPr="00593F75" w:rsidRDefault="00774304" w:rsidP="0077430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 участию в Конкурсе приглашаются учащиеся 9-10 классов общеобразовательных учреждений Малмыжского района и КОГОБУ «Лицей </w:t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Малмыжа». Работа может быть только индивидуальной.</w:t>
      </w:r>
    </w:p>
    <w:p w:rsidR="00774304" w:rsidRPr="003A1897" w:rsidRDefault="00774304" w:rsidP="00774304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189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От </w:t>
      </w:r>
      <w:proofErr w:type="gramStart"/>
      <w:r w:rsidRPr="003A1897">
        <w:rPr>
          <w:rFonts w:eastAsia="Times New Roman" w:cs="Times New Roman"/>
          <w:color w:val="000000"/>
          <w:szCs w:val="28"/>
          <w:lang w:eastAsia="ru-RU"/>
        </w:rPr>
        <w:t>одной образовательной организации может</w:t>
      </w:r>
      <w:proofErr w:type="gramEnd"/>
      <w:r w:rsidRPr="003A1897">
        <w:rPr>
          <w:rFonts w:eastAsia="Times New Roman" w:cs="Times New Roman"/>
          <w:color w:val="000000"/>
          <w:szCs w:val="28"/>
          <w:lang w:eastAsia="ru-RU"/>
        </w:rPr>
        <w:t xml:space="preserve"> быть представлено не более 2 работ.</w:t>
      </w:r>
      <w:r w:rsidRPr="003A1897">
        <w:rPr>
          <w:rFonts w:eastAsia="Times New Roman" w:cs="Times New Roman"/>
          <w:szCs w:val="28"/>
          <w:lang w:eastAsia="ru-RU"/>
        </w:rPr>
        <w:t> </w:t>
      </w:r>
    </w:p>
    <w:p w:rsidR="00774304" w:rsidRPr="003A1897" w:rsidRDefault="00774304" w:rsidP="007743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4" w:rsidRPr="00593F75" w:rsidRDefault="00774304" w:rsidP="00774304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Конкурсные материалы должны быть оформлены в соответствии </w:t>
      </w:r>
      <w:r>
        <w:rPr>
          <w:rFonts w:eastAsia="Times New Roman" w:cs="Times New Roman"/>
          <w:szCs w:val="28"/>
          <w:lang w:eastAsia="ru-RU"/>
        </w:rPr>
        <w:br/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требованиями, указанными в Приложении. 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Для участия в Конкурсе принимаются проектные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исследовательские работы по следующим направлениям: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проекты;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проекты;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проекты (по предметным областям).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Конкурсная работа должна иметь научного руководителя.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В качестве научного руководителя должны выступать учителя химии и биологии Малмыжского района. 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Тематика материалов, представляемых участниками, не ограничивается. По каждому предметному направлению </w:t>
      </w:r>
      <w:r w:rsidRPr="0049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проектные </w:t>
      </w:r>
      <w:r w:rsidR="0049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исследовательские работы могут быть теоретического, экспериментального, изобретательского и фантастического плана, однако эти материалы не должны противоречить общепризнанным научным фактам, этическим нормам </w:t>
      </w:r>
      <w:r w:rsidR="0049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Законодательству Российской Федерации.</w:t>
      </w:r>
    </w:p>
    <w:p w:rsidR="00774304" w:rsidRPr="003A1897" w:rsidRDefault="00774304" w:rsidP="00301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04" w:rsidRPr="00593F75" w:rsidRDefault="00774304" w:rsidP="00774304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3A1897">
        <w:rPr>
          <w:rFonts w:eastAsia="Times New Roman" w:cs="Times New Roman"/>
          <w:szCs w:val="28"/>
          <w:lang w:eastAsia="ru-RU"/>
        </w:rPr>
        <w:t>Сроки и порядок проведения Конкурса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Представление проектов участниками Конкурса проводится </w:t>
      </w:r>
      <w:r>
        <w:rPr>
          <w:rFonts w:eastAsia="Times New Roman" w:cs="Times New Roman"/>
          <w:szCs w:val="28"/>
          <w:lang w:eastAsia="ru-RU"/>
        </w:rPr>
        <w:br/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 этапа: 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I-й</w:t>
      </w:r>
      <w:proofErr w:type="spellEnd"/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(заочный) – материалы на конкурс направляются в электронном виде руководителю РМО учителей химии и биологии Копыловой Ф.Г. на электронную почту  </w:t>
      </w:r>
      <w:hyperlink r:id="rId5" w:tgtFrame="_blank" w:history="1">
        <w:r w:rsidRPr="003A1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farida</w:t>
        </w:r>
        <w:r w:rsidRPr="003A1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A1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copylova</w:t>
        </w:r>
        <w:r w:rsidRPr="003A1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A1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3A1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A18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07.04.2024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защита проектов состоится </w:t>
      </w: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19.04.2024.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304" w:rsidRPr="00774304" w:rsidRDefault="00774304" w:rsidP="00774304">
      <w:pPr>
        <w:pStyle w:val="a3"/>
        <w:numPr>
          <w:ilvl w:val="1"/>
          <w:numId w:val="2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74304">
        <w:rPr>
          <w:rFonts w:eastAsia="Times New Roman" w:cs="Times New Roman"/>
          <w:szCs w:val="28"/>
          <w:lang w:eastAsia="ru-RU"/>
        </w:rPr>
        <w:t>Подведение итогов состоится на заседании РМО 19.04.2024 года. </w:t>
      </w:r>
    </w:p>
    <w:p w:rsidR="00774304" w:rsidRPr="00774304" w:rsidRDefault="00774304" w:rsidP="00774304">
      <w:pPr>
        <w:pStyle w:val="a3"/>
        <w:numPr>
          <w:ilvl w:val="1"/>
          <w:numId w:val="2"/>
        </w:numPr>
        <w:shd w:val="clear" w:color="auto" w:fill="FFFFFF"/>
        <w:spacing w:after="0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Победители и призеры награждаются дипломами управления образования администрации Малмыжского района.</w:t>
      </w:r>
      <w:r w:rsidRPr="00774304">
        <w:rPr>
          <w:rFonts w:eastAsia="Times New Roman" w:cs="Times New Roman"/>
          <w:szCs w:val="28"/>
          <w:lang w:eastAsia="ru-RU"/>
        </w:rPr>
        <w:t> </w:t>
      </w:r>
    </w:p>
    <w:p w:rsidR="00774304" w:rsidRPr="003A1897" w:rsidRDefault="00774304" w:rsidP="00301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04" w:rsidRPr="003A1897" w:rsidRDefault="00774304" w:rsidP="00774304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A1897">
        <w:rPr>
          <w:rFonts w:eastAsia="Times New Roman" w:cs="Times New Roman"/>
          <w:color w:val="000000"/>
          <w:szCs w:val="28"/>
          <w:lang w:eastAsia="ru-RU"/>
        </w:rPr>
        <w:t xml:space="preserve">Организационный комитет 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Для руководства конкурса создается Организационный комитет (далее Оргкомитет), который формируется учредителями конкурса.</w:t>
      </w:r>
    </w:p>
    <w:p w:rsidR="00774304" w:rsidRPr="003A1897" w:rsidRDefault="00774304" w:rsidP="00774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Оргкомитет обеспечивает организационное и информационное сопровождение конкурса. </w:t>
      </w:r>
    </w:p>
    <w:p w:rsidR="00493691" w:rsidRPr="003A1897" w:rsidRDefault="00493691" w:rsidP="0077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04" w:rsidRPr="00774304" w:rsidRDefault="00774304" w:rsidP="00774304">
      <w:pPr>
        <w:numPr>
          <w:ilvl w:val="0"/>
          <w:numId w:val="2"/>
        </w:numPr>
        <w:shd w:val="clear" w:color="auto" w:fill="FFFFFF"/>
        <w:tabs>
          <w:tab w:val="left" w:pos="2552"/>
          <w:tab w:val="left" w:pos="269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</w:p>
    <w:p w:rsidR="00774304" w:rsidRPr="003A1897" w:rsidRDefault="00774304" w:rsidP="00774304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Оценивание печатного текста проектной и исследовательской работы </w:t>
      </w:r>
      <w:proofErr w:type="gramStart"/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пункт оценивается до 3 баллов, кроме пункта «</w:t>
      </w:r>
      <w:r w:rsidRPr="003A1897">
        <w:rPr>
          <w:rFonts w:ascii="Times New Roman" w:eastAsia="Calibri" w:hAnsi="Times New Roman" w:cs="Times New Roman"/>
          <w:sz w:val="28"/>
          <w:szCs w:val="28"/>
        </w:rPr>
        <w:t>Список используемых источников и литературы», который оценивается 1 баллом.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Оценивание защиты проекта: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изложения (до 3 баллов)</w:t>
      </w:r>
      <w:r w:rsidR="0049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304" w:rsidRPr="003A1897" w:rsidRDefault="00774304" w:rsidP="00774304">
      <w:pPr>
        <w:pStyle w:val="a3"/>
        <w:spacing w:after="0"/>
        <w:ind w:lef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1897">
        <w:rPr>
          <w:rFonts w:eastAsia="Times New Roman" w:cs="Times New Roman"/>
          <w:color w:val="000000"/>
          <w:szCs w:val="28"/>
          <w:lang w:eastAsia="ru-RU"/>
        </w:rPr>
        <w:lastRenderedPageBreak/>
        <w:t>умение делать выводы, подводить итоги исследования (до 3 баллов)</w:t>
      </w:r>
      <w:r w:rsidR="00493691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отвечать на вопросы, отстаивать свою точку зрения (до 3 баллов)</w:t>
      </w:r>
      <w:r w:rsidR="0049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(до 3 баллов)</w:t>
      </w:r>
      <w:r w:rsidR="0049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7 мин (до 2 баллов)</w:t>
      </w:r>
      <w:r w:rsidR="0049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3691" w:rsidRDefault="00493691" w:rsidP="0077430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4" w:rsidRPr="003A1897" w:rsidRDefault="00774304" w:rsidP="0077430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</w:t>
      </w:r>
    </w:p>
    <w:p w:rsidR="00774304" w:rsidRPr="003A1897" w:rsidRDefault="00774304" w:rsidP="007743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4" w:rsidRPr="00BB50AA" w:rsidRDefault="00774304" w:rsidP="007743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проектных и исследовательских работ</w:t>
      </w:r>
    </w:p>
    <w:p w:rsidR="00774304" w:rsidRPr="003A1897" w:rsidRDefault="00774304" w:rsidP="007743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Материалы на Конкурс предоставляются в текстовом редакторе </w:t>
      </w:r>
      <w:r w:rsidRPr="003A1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 Шрифт - </w:t>
      </w:r>
      <w:r w:rsidRPr="003A1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14, межстрочный интервал – одинарный, выравнивание по ширине листа. </w:t>
      </w:r>
    </w:p>
    <w:p w:rsidR="00774304" w:rsidRPr="003A1897" w:rsidRDefault="00774304" w:rsidP="007743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работы не должен превышать 7 страниц формата</w:t>
      </w:r>
      <w:proofErr w:type="gramStart"/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(без учета титульного листа и приложений). </w:t>
      </w:r>
      <w:r w:rsid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="0049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размещаются</w:t>
      </w: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проекта. Объём приложений не учитывается. </w:t>
      </w:r>
    </w:p>
    <w:p w:rsidR="00774304" w:rsidRPr="003A1897" w:rsidRDefault="00774304" w:rsidP="007743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 материалы должны отвечать следующим требованиям: </w:t>
      </w:r>
    </w:p>
    <w:p w:rsidR="00774304" w:rsidRPr="003A1897" w:rsidRDefault="00774304" w:rsidP="00774304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соответствовать тематике Конкурса; </w:t>
      </w:r>
    </w:p>
    <w:p w:rsidR="00774304" w:rsidRPr="003A1897" w:rsidRDefault="00774304" w:rsidP="00774304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носить оригинальный характер содержания; </w:t>
      </w:r>
    </w:p>
    <w:p w:rsidR="00774304" w:rsidRPr="003A1897" w:rsidRDefault="00774304" w:rsidP="00774304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обладать практической ценностью, социальной значимостью.</w:t>
      </w:r>
    </w:p>
    <w:p w:rsidR="00774304" w:rsidRPr="003A1897" w:rsidRDefault="00774304" w:rsidP="0030168E">
      <w:pPr>
        <w:tabs>
          <w:tab w:val="left" w:pos="1276"/>
        </w:tabs>
        <w:spacing w:after="0" w:line="240" w:lineRule="auto"/>
        <w:ind w:left="35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4" w:rsidRPr="00BB50AA" w:rsidRDefault="00774304" w:rsidP="00774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печатного текста проектной и исследовательской работы:</w:t>
      </w:r>
    </w:p>
    <w:p w:rsidR="00774304" w:rsidRPr="003A1897" w:rsidRDefault="00774304" w:rsidP="0077430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Титульный лист (название, автор, руководитель)  </w:t>
      </w:r>
    </w:p>
    <w:p w:rsidR="00774304" w:rsidRPr="003A1897" w:rsidRDefault="00774304" w:rsidP="00774304">
      <w:pPr>
        <w:pStyle w:val="a3"/>
        <w:numPr>
          <w:ilvl w:val="0"/>
          <w:numId w:val="3"/>
        </w:numPr>
        <w:tabs>
          <w:tab w:val="left" w:pos="284"/>
        </w:tabs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3A1897">
        <w:rPr>
          <w:rFonts w:eastAsia="Times New Roman" w:cs="Times New Roman"/>
          <w:color w:val="000000"/>
          <w:szCs w:val="28"/>
          <w:lang w:eastAsia="ru-RU"/>
        </w:rPr>
        <w:t>Содержание по плану:</w:t>
      </w:r>
    </w:p>
    <w:p w:rsidR="00774304" w:rsidRPr="003A1897" w:rsidRDefault="00774304" w:rsidP="0077430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189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3A1897">
        <w:rPr>
          <w:rFonts w:ascii="Times New Roman" w:eastAsia="Calibri" w:hAnsi="Times New Roman" w:cs="Times New Roman"/>
          <w:iCs/>
          <w:sz w:val="28"/>
          <w:szCs w:val="28"/>
        </w:rPr>
        <w:tab/>
        <w:t>2.1. Введение (актуальность темы)</w:t>
      </w:r>
    </w:p>
    <w:p w:rsidR="00774304" w:rsidRPr="003A1897" w:rsidRDefault="00774304" w:rsidP="0077430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189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3A1897">
        <w:rPr>
          <w:rFonts w:ascii="Times New Roman" w:eastAsia="Calibri" w:hAnsi="Times New Roman" w:cs="Times New Roman"/>
          <w:iCs/>
          <w:sz w:val="28"/>
          <w:szCs w:val="28"/>
        </w:rPr>
        <w:tab/>
        <w:t>2.2. Паспорт работы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1897">
        <w:rPr>
          <w:rFonts w:ascii="Times New Roman" w:eastAsia="Calibri" w:hAnsi="Times New Roman" w:cs="Times New Roman"/>
          <w:iCs/>
          <w:sz w:val="28"/>
          <w:szCs w:val="28"/>
        </w:rPr>
        <w:t>3. Отчёты по этапам реализации проекта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1897">
        <w:rPr>
          <w:rFonts w:ascii="Times New Roman" w:eastAsia="Calibri" w:hAnsi="Times New Roman" w:cs="Times New Roman"/>
          <w:iCs/>
          <w:sz w:val="28"/>
          <w:szCs w:val="28"/>
        </w:rPr>
        <w:t>1 этап - подготовительный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1897">
        <w:rPr>
          <w:rFonts w:ascii="Times New Roman" w:eastAsia="Calibri" w:hAnsi="Times New Roman" w:cs="Times New Roman"/>
          <w:iCs/>
          <w:sz w:val="28"/>
          <w:szCs w:val="28"/>
        </w:rPr>
        <w:t>2 этап - практический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1897">
        <w:rPr>
          <w:rFonts w:ascii="Times New Roman" w:eastAsia="Calibri" w:hAnsi="Times New Roman" w:cs="Times New Roman"/>
          <w:iCs/>
          <w:sz w:val="28"/>
          <w:szCs w:val="28"/>
        </w:rPr>
        <w:t>3 этап – аналитический.</w:t>
      </w:r>
    </w:p>
    <w:p w:rsidR="00774304" w:rsidRPr="003A1897" w:rsidRDefault="00774304" w:rsidP="007743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1897">
        <w:rPr>
          <w:rFonts w:ascii="Times New Roman" w:eastAsia="Calibri" w:hAnsi="Times New Roman" w:cs="Times New Roman"/>
          <w:iCs/>
          <w:sz w:val="28"/>
          <w:szCs w:val="28"/>
        </w:rPr>
        <w:t>4. Список используемых источников и литературы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189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A1897">
        <w:rPr>
          <w:rFonts w:ascii="Times New Roman" w:eastAsia="Calibri" w:hAnsi="Times New Roman" w:cs="Times New Roman"/>
          <w:iCs/>
          <w:sz w:val="28"/>
          <w:szCs w:val="28"/>
        </w:rPr>
        <w:tab/>
        <w:t>5. Приложение</w:t>
      </w:r>
    </w:p>
    <w:p w:rsidR="00774304" w:rsidRPr="003A1897" w:rsidRDefault="00774304" w:rsidP="003016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4" w:rsidRPr="00BB50AA" w:rsidRDefault="00774304" w:rsidP="00774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паспорта проекта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Автор проекта: 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область: 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Вид проекта: 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Цель проекта: 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Задачи проекта: 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Предполагаемый результат проекта: 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Гипотеза: </w:t>
      </w:r>
    </w:p>
    <w:p w:rsidR="00774304" w:rsidRPr="003A1897" w:rsidRDefault="00774304" w:rsidP="0077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897">
        <w:rPr>
          <w:rFonts w:ascii="Times New Roman" w:eastAsia="Calibri" w:hAnsi="Times New Roman" w:cs="Times New Roman"/>
          <w:sz w:val="28"/>
          <w:szCs w:val="28"/>
        </w:rPr>
        <w:t xml:space="preserve">Социальная группа, на которую нацелена работа: </w:t>
      </w:r>
    </w:p>
    <w:p w:rsidR="00774304" w:rsidRPr="003A1897" w:rsidRDefault="00774304" w:rsidP="0077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68E" w:rsidRDefault="00774304" w:rsidP="0077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0168E" w:rsidRDefault="0030168E" w:rsidP="0077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68E" w:rsidRDefault="0030168E" w:rsidP="0077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04" w:rsidRPr="003A1897" w:rsidRDefault="00774304" w:rsidP="0030168E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74304" w:rsidRPr="003A1897" w:rsidRDefault="00774304" w:rsidP="0077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68E" w:rsidRPr="0030168E" w:rsidRDefault="0030168E" w:rsidP="003016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комитет районного к</w:t>
      </w:r>
      <w:r w:rsidR="00774304" w:rsidRPr="00301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  <w:r w:rsidRPr="00301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исследовательских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учащихся  9-10 классов</w:t>
      </w:r>
    </w:p>
    <w:p w:rsidR="00774304" w:rsidRPr="00774304" w:rsidRDefault="00774304" w:rsidP="003016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04" w:rsidRPr="00774304" w:rsidRDefault="00774304" w:rsidP="00774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304">
        <w:rPr>
          <w:rFonts w:ascii="Times New Roman" w:hAnsi="Times New Roman" w:cs="Times New Roman"/>
          <w:sz w:val="28"/>
          <w:szCs w:val="28"/>
        </w:rPr>
        <w:t>1.Татимова Надежда Ивановна, заведующая РМК управления образования администрации Малмыжского района;</w:t>
      </w:r>
    </w:p>
    <w:p w:rsidR="00774304" w:rsidRPr="00774304" w:rsidRDefault="00774304" w:rsidP="00774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304">
        <w:rPr>
          <w:rFonts w:ascii="Times New Roman" w:hAnsi="Times New Roman" w:cs="Times New Roman"/>
          <w:sz w:val="28"/>
          <w:szCs w:val="28"/>
        </w:rPr>
        <w:t xml:space="preserve">2. Копылова </w:t>
      </w:r>
      <w:proofErr w:type="spellStart"/>
      <w:r w:rsidRPr="00774304"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 w:rsidRPr="00774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304">
        <w:rPr>
          <w:rFonts w:ascii="Times New Roman" w:hAnsi="Times New Roman" w:cs="Times New Roman"/>
          <w:sz w:val="28"/>
          <w:szCs w:val="28"/>
        </w:rPr>
        <w:t>Габдулловна</w:t>
      </w:r>
      <w:proofErr w:type="spellEnd"/>
      <w:r w:rsidRPr="00774304">
        <w:rPr>
          <w:rFonts w:ascii="Times New Roman" w:hAnsi="Times New Roman" w:cs="Times New Roman"/>
          <w:sz w:val="28"/>
          <w:szCs w:val="28"/>
        </w:rPr>
        <w:t xml:space="preserve">, руководитель РМО учителей химии и биологии, учитель химии КОГОБУ «Лицей </w:t>
      </w:r>
      <w:proofErr w:type="gramStart"/>
      <w:r w:rsidRPr="007743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4304">
        <w:rPr>
          <w:rFonts w:ascii="Times New Roman" w:hAnsi="Times New Roman" w:cs="Times New Roman"/>
          <w:sz w:val="28"/>
          <w:szCs w:val="28"/>
        </w:rPr>
        <w:t>.</w:t>
      </w:r>
      <w:r w:rsidR="00117A98">
        <w:rPr>
          <w:rFonts w:ascii="Times New Roman" w:hAnsi="Times New Roman" w:cs="Times New Roman"/>
          <w:sz w:val="28"/>
          <w:szCs w:val="28"/>
        </w:rPr>
        <w:t xml:space="preserve"> </w:t>
      </w:r>
      <w:r w:rsidRPr="00774304">
        <w:rPr>
          <w:rFonts w:ascii="Times New Roman" w:hAnsi="Times New Roman" w:cs="Times New Roman"/>
          <w:sz w:val="28"/>
          <w:szCs w:val="28"/>
        </w:rPr>
        <w:t>Малмыжа»;</w:t>
      </w:r>
    </w:p>
    <w:p w:rsidR="00774304" w:rsidRDefault="00774304" w:rsidP="00774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304">
        <w:rPr>
          <w:rFonts w:ascii="Times New Roman" w:hAnsi="Times New Roman" w:cs="Times New Roman"/>
          <w:sz w:val="28"/>
          <w:szCs w:val="28"/>
        </w:rPr>
        <w:t xml:space="preserve">3. Суворова Наталья Владимировна, руководитель ОМО учителей </w:t>
      </w:r>
      <w:proofErr w:type="spellStart"/>
      <w:proofErr w:type="gramStart"/>
      <w:r w:rsidRPr="0077430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774304">
        <w:rPr>
          <w:rFonts w:ascii="Times New Roman" w:hAnsi="Times New Roman" w:cs="Times New Roman"/>
          <w:sz w:val="28"/>
          <w:szCs w:val="28"/>
        </w:rPr>
        <w:t xml:space="preserve"> цикла, учитель биологии КОГОБУ «Лицей г.</w:t>
      </w:r>
      <w:r w:rsidR="00117A98">
        <w:rPr>
          <w:rFonts w:ascii="Times New Roman" w:hAnsi="Times New Roman" w:cs="Times New Roman"/>
          <w:sz w:val="28"/>
          <w:szCs w:val="28"/>
        </w:rPr>
        <w:t xml:space="preserve"> </w:t>
      </w:r>
      <w:r w:rsidRPr="00774304">
        <w:rPr>
          <w:rFonts w:ascii="Times New Roman" w:hAnsi="Times New Roman" w:cs="Times New Roman"/>
          <w:sz w:val="28"/>
          <w:szCs w:val="28"/>
        </w:rPr>
        <w:t>Малмыжа».</w:t>
      </w:r>
    </w:p>
    <w:p w:rsidR="0030168E" w:rsidRPr="00774304" w:rsidRDefault="0030168E" w:rsidP="00774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Козлова Наталия Геннадиевна, методист управления образования администрации Малмыжского района.</w:t>
      </w:r>
    </w:p>
    <w:p w:rsidR="00774304" w:rsidRDefault="00774304" w:rsidP="00774304">
      <w:pPr>
        <w:spacing w:after="0"/>
        <w:ind w:firstLine="708"/>
        <w:jc w:val="both"/>
        <w:rPr>
          <w:rFonts w:cs="Times New Roman"/>
          <w:szCs w:val="28"/>
        </w:rPr>
      </w:pPr>
    </w:p>
    <w:p w:rsidR="00774304" w:rsidRPr="003A1897" w:rsidRDefault="00774304" w:rsidP="00774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04" w:rsidRPr="001E175C" w:rsidRDefault="00774304" w:rsidP="001E17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4304" w:rsidRPr="001E175C" w:rsidSect="00774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F1A"/>
    <w:multiLevelType w:val="hybridMultilevel"/>
    <w:tmpl w:val="AB02FC8A"/>
    <w:lvl w:ilvl="0" w:tplc="FAC8888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B075B4"/>
    <w:multiLevelType w:val="multilevel"/>
    <w:tmpl w:val="73F4D4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D3D060B"/>
    <w:multiLevelType w:val="multilevel"/>
    <w:tmpl w:val="EE4C7C3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175C"/>
    <w:rsid w:val="000A6458"/>
    <w:rsid w:val="000C4447"/>
    <w:rsid w:val="00117A98"/>
    <w:rsid w:val="001618E9"/>
    <w:rsid w:val="001E175C"/>
    <w:rsid w:val="0030168E"/>
    <w:rsid w:val="00477084"/>
    <w:rsid w:val="00493691"/>
    <w:rsid w:val="00774304"/>
    <w:rsid w:val="008C4AC1"/>
    <w:rsid w:val="00B3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04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ida.copy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6</cp:revision>
  <dcterms:created xsi:type="dcterms:W3CDTF">2024-02-02T10:23:00Z</dcterms:created>
  <dcterms:modified xsi:type="dcterms:W3CDTF">2024-02-02T12:35:00Z</dcterms:modified>
</cp:coreProperties>
</file>